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0F8E" w14:textId="61D697B3" w:rsidR="00531AD3" w:rsidRPr="00531AD3" w:rsidRDefault="00531AD3" w:rsidP="00527A6E">
      <w:pPr>
        <w:jc w:val="center"/>
        <w:rPr>
          <w:rFonts w:ascii="Arial" w:hAnsi="Arial" w:cs="Arial"/>
          <w:b/>
          <w:color w:val="1F3864" w:themeColor="accent1" w:themeShade="80"/>
          <w:sz w:val="32"/>
          <w:szCs w:val="32"/>
        </w:rPr>
      </w:pPr>
      <w:r w:rsidRPr="00531AD3">
        <w:rPr>
          <w:rFonts w:ascii="Arial" w:hAnsi="Arial" w:cs="Arial"/>
          <w:b/>
          <w:color w:val="1F3864" w:themeColor="accent1" w:themeShade="80"/>
          <w:sz w:val="32"/>
          <w:szCs w:val="32"/>
        </w:rPr>
        <w:t>PROGRAM SPREMLJANJA PARAMETROV PITNE VODE ZA LETO 202</w:t>
      </w:r>
      <w:r w:rsidR="003338D4">
        <w:rPr>
          <w:rFonts w:ascii="Arial" w:hAnsi="Arial" w:cs="Arial"/>
          <w:b/>
          <w:color w:val="1F3864" w:themeColor="accent1" w:themeShade="80"/>
          <w:sz w:val="32"/>
          <w:szCs w:val="32"/>
        </w:rPr>
        <w:t>6</w:t>
      </w:r>
    </w:p>
    <w:p w14:paraId="4D502607" w14:textId="77777777" w:rsidR="00531AD3" w:rsidRPr="00531AD3" w:rsidRDefault="00531AD3" w:rsidP="00527A6E">
      <w:pPr>
        <w:jc w:val="center"/>
        <w:rPr>
          <w:rFonts w:ascii="Arial" w:hAnsi="Arial" w:cs="Arial"/>
          <w:b/>
        </w:rPr>
      </w:pPr>
    </w:p>
    <w:p w14:paraId="389D983D" w14:textId="20A8BA64" w:rsidR="009065B9" w:rsidRPr="00531AD3" w:rsidRDefault="007F4B7E" w:rsidP="00527A6E">
      <w:pPr>
        <w:jc w:val="center"/>
        <w:rPr>
          <w:rFonts w:ascii="Arial" w:hAnsi="Arial" w:cs="Arial"/>
          <w:b/>
        </w:rPr>
      </w:pPr>
      <w:r w:rsidRPr="00531AD3">
        <w:rPr>
          <w:rFonts w:ascii="Arial" w:hAnsi="Arial" w:cs="Arial"/>
          <w:b/>
        </w:rPr>
        <w:t xml:space="preserve">OSKRBOVALNO OBMOČJE VODARNE </w:t>
      </w:r>
      <w:r w:rsidR="00C93269">
        <w:rPr>
          <w:rFonts w:ascii="Arial" w:hAnsi="Arial" w:cs="Arial"/>
          <w:b/>
        </w:rPr>
        <w:t>ŽIHLAVA</w:t>
      </w:r>
      <w:r w:rsidR="003338D4">
        <w:rPr>
          <w:rFonts w:ascii="Arial" w:hAnsi="Arial" w:cs="Arial"/>
          <w:b/>
        </w:rPr>
        <w:t xml:space="preserve"> (OBČINA SVETI JURIJ OB ŠČAVNICI)</w:t>
      </w:r>
    </w:p>
    <w:p w14:paraId="388ABCE7" w14:textId="77777777" w:rsidR="005775FB" w:rsidRPr="00531AD3" w:rsidRDefault="005775FB" w:rsidP="009065B9">
      <w:pPr>
        <w:rPr>
          <w:rFonts w:ascii="Arial" w:hAnsi="Arial" w:cs="Arial"/>
          <w:b/>
          <w:sz w:val="16"/>
          <w:szCs w:val="16"/>
        </w:rPr>
      </w:pPr>
    </w:p>
    <w:p w14:paraId="341642E0" w14:textId="77777777" w:rsidR="005449C2" w:rsidRPr="00425CA9" w:rsidRDefault="005449C2" w:rsidP="00425CA9">
      <w:pPr>
        <w:ind w:left="720"/>
        <w:jc w:val="both"/>
        <w:rPr>
          <w:rFonts w:ascii="Arial" w:hAnsi="Arial" w:cs="Arial"/>
          <w:b/>
        </w:rPr>
      </w:pPr>
    </w:p>
    <w:tbl>
      <w:tblPr>
        <w:tblW w:w="15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5245"/>
        <w:gridCol w:w="1701"/>
        <w:gridCol w:w="2126"/>
        <w:gridCol w:w="2699"/>
      </w:tblGrid>
      <w:tr w:rsidR="007F4B7E" w:rsidRPr="005D7009" w14:paraId="39FB687E" w14:textId="5BDA9210" w:rsidTr="00DF17B6">
        <w:trPr>
          <w:cantSplit/>
          <w:trHeight w:val="461"/>
        </w:trPr>
        <w:tc>
          <w:tcPr>
            <w:tcW w:w="1418" w:type="dxa"/>
            <w:vMerge w:val="restart"/>
            <w:vAlign w:val="center"/>
          </w:tcPr>
          <w:p w14:paraId="1D7DA79D" w14:textId="32A35B54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ZAPOREDNA ŠTEVILKA</w:t>
            </w:r>
          </w:p>
        </w:tc>
        <w:tc>
          <w:tcPr>
            <w:tcW w:w="2126" w:type="dxa"/>
            <w:vMerge w:val="restart"/>
            <w:vAlign w:val="center"/>
          </w:tcPr>
          <w:p w14:paraId="5EE848FF" w14:textId="0C1A8406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ČASOVNICA VZORČENJA</w:t>
            </w:r>
          </w:p>
        </w:tc>
        <w:tc>
          <w:tcPr>
            <w:tcW w:w="5245" w:type="dxa"/>
            <w:vMerge w:val="restart"/>
            <w:vAlign w:val="center"/>
          </w:tcPr>
          <w:p w14:paraId="1045510E" w14:textId="77777777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MESTO VZORČENJA</w:t>
            </w:r>
          </w:p>
        </w:tc>
        <w:tc>
          <w:tcPr>
            <w:tcW w:w="1701" w:type="dxa"/>
            <w:vAlign w:val="center"/>
          </w:tcPr>
          <w:p w14:paraId="4E434793" w14:textId="562D955E" w:rsidR="007F4B7E" w:rsidRPr="00531AD3" w:rsidRDefault="007F4B7E" w:rsidP="003F3975">
            <w:pPr>
              <w:jc w:val="center"/>
              <w:outlineLv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25" w:type="dxa"/>
            <w:gridSpan w:val="2"/>
            <w:vAlign w:val="center"/>
          </w:tcPr>
          <w:p w14:paraId="061DA2CE" w14:textId="77777777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VRSTA PRESKUŠANJA</w:t>
            </w:r>
          </w:p>
        </w:tc>
      </w:tr>
      <w:tr w:rsidR="007F4B7E" w:rsidRPr="005D7009" w14:paraId="2467F4AA" w14:textId="1EB53D1D" w:rsidTr="00DF17B6">
        <w:trPr>
          <w:cantSplit/>
          <w:trHeight w:val="410"/>
        </w:trPr>
        <w:tc>
          <w:tcPr>
            <w:tcW w:w="1418" w:type="dxa"/>
            <w:vMerge/>
            <w:vAlign w:val="center"/>
          </w:tcPr>
          <w:p w14:paraId="60597BE9" w14:textId="77777777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CE47154" w14:textId="7893FCE3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62DC8F43" w14:textId="77777777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70DEF9" w14:textId="02C8BE7F" w:rsidR="007F4B7E" w:rsidRPr="00531AD3" w:rsidRDefault="00602FB3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TERENSKE MERITVE</w:t>
            </w:r>
          </w:p>
        </w:tc>
        <w:tc>
          <w:tcPr>
            <w:tcW w:w="2126" w:type="dxa"/>
            <w:vAlign w:val="center"/>
          </w:tcPr>
          <w:p w14:paraId="7F26C3EE" w14:textId="5A3184C0" w:rsidR="007F4B7E" w:rsidRPr="00531AD3" w:rsidRDefault="003F3975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MIKROBIOLOŠK</w:t>
            </w:r>
            <w:r w:rsidR="00531AD3">
              <w:rPr>
                <w:rFonts w:ascii="Arial" w:hAnsi="Arial" w:cs="Arial"/>
                <w:b/>
                <w:bCs/>
                <w:sz w:val="20"/>
                <w:szCs w:val="20"/>
              </w:rPr>
              <w:t>I PARAMETRI</w:t>
            </w:r>
          </w:p>
        </w:tc>
        <w:tc>
          <w:tcPr>
            <w:tcW w:w="2699" w:type="dxa"/>
            <w:vAlign w:val="center"/>
          </w:tcPr>
          <w:p w14:paraId="0D377AA0" w14:textId="383FD1DC" w:rsidR="007F4B7E" w:rsidRPr="00531AD3" w:rsidRDefault="003F3975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KEMIJSK</w:t>
            </w:r>
            <w:r w:rsidR="00531AD3">
              <w:rPr>
                <w:rFonts w:ascii="Arial" w:hAnsi="Arial" w:cs="Arial"/>
                <w:b/>
                <w:bCs/>
                <w:sz w:val="20"/>
                <w:szCs w:val="20"/>
              </w:rPr>
              <w:t>I PARAMETRI</w:t>
            </w:r>
          </w:p>
        </w:tc>
      </w:tr>
      <w:tr w:rsidR="00944D8E" w:rsidRPr="005D7009" w14:paraId="0AD487BD" w14:textId="6989D5A6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105F8E2B" w14:textId="20248076" w:rsidR="00944D8E" w:rsidRPr="00531AD3" w:rsidRDefault="00944D8E" w:rsidP="00DF1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B80" w14:textId="2E0556CF" w:rsidR="00944D8E" w:rsidRPr="00531AD3" w:rsidRDefault="00944D8E" w:rsidP="00DF1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II. teden JANUAR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8AC1" w14:textId="7CBB4B2A" w:rsidR="00944D8E" w:rsidRPr="00531AD3" w:rsidRDefault="00950F3A" w:rsidP="00DF1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Vodarna Žihlava</w:t>
            </w:r>
          </w:p>
        </w:tc>
        <w:tc>
          <w:tcPr>
            <w:tcW w:w="1701" w:type="dxa"/>
            <w:vAlign w:val="center"/>
          </w:tcPr>
          <w:p w14:paraId="4E4DCC01" w14:textId="232D7D2C" w:rsidR="006A6031" w:rsidRPr="00531AD3" w:rsidRDefault="006A6031" w:rsidP="006A6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19981D8E" w14:textId="283AA39B" w:rsidR="00944D8E" w:rsidRPr="00531AD3" w:rsidRDefault="00F96BF3" w:rsidP="00DF1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7BB2863B" w14:textId="15C50C9A" w:rsidR="00944D8E" w:rsidRPr="00A721CD" w:rsidRDefault="00F12310" w:rsidP="00F12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+ Fe</w:t>
            </w:r>
          </w:p>
        </w:tc>
      </w:tr>
      <w:tr w:rsidR="00944D8E" w:rsidRPr="005D7009" w14:paraId="7B655B6C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19312361" w14:textId="275F3590" w:rsidR="00944D8E" w:rsidRPr="00531AD3" w:rsidRDefault="00944D8E" w:rsidP="00DF1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0D58" w14:textId="106BFBCF" w:rsidR="00944D8E" w:rsidRPr="00531AD3" w:rsidRDefault="00944D8E" w:rsidP="00DF1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="002B65F9">
              <w:rPr>
                <w:rFonts w:ascii="Arial" w:hAnsi="Arial" w:cs="Arial"/>
                <w:sz w:val="18"/>
                <w:szCs w:val="18"/>
                <w:lang w:eastAsia="en-US"/>
              </w:rPr>
              <w:t>I. teden FEBRUAR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98ED" w14:textId="484754F9" w:rsidR="00944D8E" w:rsidRPr="00531AD3" w:rsidRDefault="00DF17B6" w:rsidP="00DF1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Osnovna šola Sveti Jurij ob Ščavnici, Ulica Edvarda Kocbeka 4</w:t>
            </w:r>
          </w:p>
        </w:tc>
        <w:tc>
          <w:tcPr>
            <w:tcW w:w="1701" w:type="dxa"/>
            <w:vAlign w:val="center"/>
          </w:tcPr>
          <w:p w14:paraId="25F2792B" w14:textId="48B27CF7" w:rsidR="00944D8E" w:rsidRPr="00531AD3" w:rsidRDefault="006A6031" w:rsidP="00DF1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621F1B85" w14:textId="6CA34274" w:rsidR="00944D8E" w:rsidRPr="00531AD3" w:rsidRDefault="00F96BF3" w:rsidP="00DF1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5E6FA04C" w14:textId="3DAB921B" w:rsidR="00944D8E" w:rsidRPr="00531AD3" w:rsidRDefault="00944D8E" w:rsidP="00DF17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5F9" w:rsidRPr="005D7009" w14:paraId="1DFF9B40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25D5EEE1" w14:textId="517120D9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1C7" w14:textId="1161BB9F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II. teden MAREC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013" w14:textId="33E24176" w:rsidR="002B65F9" w:rsidRPr="00C9326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Vodohran Brezje</w:t>
            </w:r>
          </w:p>
        </w:tc>
        <w:tc>
          <w:tcPr>
            <w:tcW w:w="1701" w:type="dxa"/>
            <w:vAlign w:val="center"/>
          </w:tcPr>
          <w:p w14:paraId="3F5E65E5" w14:textId="0899464D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2377D67D" w14:textId="24B3BDB8" w:rsidR="002B65F9" w:rsidRPr="00531AD3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476C3A26" w14:textId="77777777" w:rsidR="002B65F9" w:rsidRPr="00531AD3" w:rsidRDefault="002B65F9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5F9" w:rsidRPr="005D7009" w14:paraId="40ADCB54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4D34C0B0" w14:textId="0EDC6914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F53" w14:textId="33C88400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IV. teden APRIL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31F9" w14:textId="5C2F939F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Hidropostaja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Rožički Vrh</w:t>
            </w:r>
          </w:p>
        </w:tc>
        <w:tc>
          <w:tcPr>
            <w:tcW w:w="1701" w:type="dxa"/>
            <w:vAlign w:val="center"/>
          </w:tcPr>
          <w:p w14:paraId="7FDBE9CE" w14:textId="4169CFF4" w:rsidR="002B65F9" w:rsidRDefault="006A6031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32A58790" w14:textId="4E39517A" w:rsidR="002B65F9" w:rsidRPr="00531AD3" w:rsidRDefault="00F96BF3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134E5F61" w14:textId="77777777" w:rsidR="002B65F9" w:rsidRPr="00531AD3" w:rsidRDefault="002B65F9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5F9" w:rsidRPr="005D7009" w14:paraId="17B35323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3FE4E76E" w14:textId="029F85E3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4153" w14:textId="0198E952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III. teden MAJ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E93D" w14:textId="65899301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Vodarna Žihlava</w:t>
            </w:r>
          </w:p>
        </w:tc>
        <w:tc>
          <w:tcPr>
            <w:tcW w:w="1701" w:type="dxa"/>
            <w:vAlign w:val="center"/>
          </w:tcPr>
          <w:p w14:paraId="4A05AC11" w14:textId="3A14BE9F" w:rsidR="002B65F9" w:rsidRDefault="006A6031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56A6D906" w14:textId="559943C2" w:rsidR="002B65F9" w:rsidRPr="00531AD3" w:rsidRDefault="00F96BF3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12310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="00F12310">
              <w:rPr>
                <w:rFonts w:ascii="Arial" w:hAnsi="Arial" w:cs="Arial"/>
                <w:sz w:val="18"/>
                <w:szCs w:val="18"/>
              </w:rPr>
              <w:t>klostridiji</w:t>
            </w:r>
            <w:proofErr w:type="spellEnd"/>
          </w:p>
        </w:tc>
        <w:tc>
          <w:tcPr>
            <w:tcW w:w="2699" w:type="dxa"/>
            <w:vAlign w:val="center"/>
          </w:tcPr>
          <w:p w14:paraId="59E094A5" w14:textId="13C02D2C" w:rsidR="002B65F9" w:rsidRPr="00531AD3" w:rsidRDefault="00F12310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 + T +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+ Fe</w:t>
            </w:r>
          </w:p>
        </w:tc>
      </w:tr>
      <w:tr w:rsidR="002B65F9" w:rsidRPr="005D7009" w14:paraId="433FBB2D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72F9FABB" w14:textId="773FF431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327" w14:textId="24CCDC61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I. teden JUNIJ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ACAC" w14:textId="69D98B8A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Osnovna šola Sveti Jurij ob Ščavnici, Ulica Edvarda Kocbeka 4</w:t>
            </w:r>
          </w:p>
        </w:tc>
        <w:tc>
          <w:tcPr>
            <w:tcW w:w="1701" w:type="dxa"/>
            <w:vAlign w:val="center"/>
          </w:tcPr>
          <w:p w14:paraId="30E025EA" w14:textId="151013FE" w:rsidR="002B65F9" w:rsidRDefault="006A6031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221B5D46" w14:textId="41D6CB90" w:rsidR="002B65F9" w:rsidRPr="00531AD3" w:rsidRDefault="00F96BF3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0ED6030D" w14:textId="77777777" w:rsidR="002B65F9" w:rsidRPr="00531AD3" w:rsidRDefault="002B65F9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5F9" w:rsidRPr="005D7009" w14:paraId="2DA5B628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61570DCB" w14:textId="58D8FB2F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B2C" w14:textId="47E05324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III. teden JULIJ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C70" w14:textId="59CB28D7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Vodohran Brezje</w:t>
            </w:r>
          </w:p>
        </w:tc>
        <w:tc>
          <w:tcPr>
            <w:tcW w:w="1701" w:type="dxa"/>
            <w:vAlign w:val="center"/>
          </w:tcPr>
          <w:p w14:paraId="7428AC47" w14:textId="1AD6320E" w:rsidR="002B65F9" w:rsidRDefault="006A6031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57660698" w14:textId="684C2FB2" w:rsidR="002B65F9" w:rsidRPr="00531AD3" w:rsidRDefault="00F96BF3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0017D727" w14:textId="77777777" w:rsidR="002B65F9" w:rsidRPr="00531AD3" w:rsidRDefault="002B65F9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5F9" w:rsidRPr="005D7009" w14:paraId="55AB2B31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012BA762" w14:textId="1F2FBB33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C78" w14:textId="208F0CFC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II. teden AVGUST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E1C" w14:textId="57A3470B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Marché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Bistro Grabonoš, Grabonoš 4d</w:t>
            </w:r>
          </w:p>
        </w:tc>
        <w:tc>
          <w:tcPr>
            <w:tcW w:w="1701" w:type="dxa"/>
            <w:vAlign w:val="center"/>
          </w:tcPr>
          <w:p w14:paraId="2088D516" w14:textId="241B6CE9" w:rsidR="002B65F9" w:rsidRDefault="006A6031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3C636E1B" w14:textId="4DCEBE71" w:rsidR="002B65F9" w:rsidRPr="00531AD3" w:rsidRDefault="00F96BF3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4D83D5BA" w14:textId="6F00A7B0" w:rsidR="002B65F9" w:rsidRPr="00531AD3" w:rsidRDefault="002B65F9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5F9" w:rsidRPr="005D7009" w14:paraId="7650863C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24C16EF5" w14:textId="6B90793B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833" w14:textId="517F95F7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II. teden SEPTEMBER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30A" w14:textId="503E2352" w:rsidR="002B65F9" w:rsidRPr="00C9326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Vodarna Žihlava</w:t>
            </w:r>
          </w:p>
        </w:tc>
        <w:tc>
          <w:tcPr>
            <w:tcW w:w="1701" w:type="dxa"/>
            <w:vAlign w:val="center"/>
          </w:tcPr>
          <w:p w14:paraId="620EB72F" w14:textId="198E171F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69967AE3" w14:textId="729DF86D" w:rsidR="002B65F9" w:rsidRPr="00531AD3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4CF5371F" w14:textId="02DB0856" w:rsidR="002B65F9" w:rsidRPr="00531AD3" w:rsidRDefault="00F12310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+ Fe</w:t>
            </w:r>
          </w:p>
        </w:tc>
      </w:tr>
      <w:tr w:rsidR="002B65F9" w:rsidRPr="005D7009" w14:paraId="492DD622" w14:textId="77777777" w:rsidTr="00DF17B6">
        <w:trPr>
          <w:cantSplit/>
          <w:trHeight w:val="340"/>
        </w:trPr>
        <w:tc>
          <w:tcPr>
            <w:tcW w:w="1418" w:type="dxa"/>
            <w:vAlign w:val="center"/>
          </w:tcPr>
          <w:p w14:paraId="3FB1A2A8" w14:textId="587EF010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D20" w14:textId="3C40B874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V. teden OKTOBER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E327" w14:textId="7ADDE677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Osnovna šola Sveti Jurij ob Ščavnici, Ulica Edvarda Kocbeka 4</w:t>
            </w:r>
          </w:p>
        </w:tc>
        <w:tc>
          <w:tcPr>
            <w:tcW w:w="1701" w:type="dxa"/>
            <w:vAlign w:val="center"/>
          </w:tcPr>
          <w:p w14:paraId="366B106E" w14:textId="3B62EE6C" w:rsidR="002B65F9" w:rsidRDefault="006A6031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44622DD1" w14:textId="0F6CDBC8" w:rsidR="002B65F9" w:rsidRPr="00531AD3" w:rsidRDefault="00F96BF3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05848D4F" w14:textId="77777777" w:rsidR="002B65F9" w:rsidRPr="00531AD3" w:rsidRDefault="002B65F9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5F9" w:rsidRPr="005D7009" w14:paraId="7BF2C6E9" w14:textId="77777777" w:rsidTr="00845700">
        <w:trPr>
          <w:cantSplit/>
          <w:trHeight w:val="340"/>
        </w:trPr>
        <w:tc>
          <w:tcPr>
            <w:tcW w:w="1418" w:type="dxa"/>
            <w:vAlign w:val="center"/>
          </w:tcPr>
          <w:p w14:paraId="15AB125F" w14:textId="6DBAB243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86F3" w14:textId="1B0309ED" w:rsidR="002B65F9" w:rsidRDefault="0065772C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II. teden NOVEMBER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FA36" w14:textId="2DDF4FBA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Vodohran Brezje</w:t>
            </w:r>
          </w:p>
        </w:tc>
        <w:tc>
          <w:tcPr>
            <w:tcW w:w="1701" w:type="dxa"/>
            <w:vAlign w:val="center"/>
          </w:tcPr>
          <w:p w14:paraId="6DE8AC9A" w14:textId="0023EFC7" w:rsidR="002B65F9" w:rsidRDefault="006A6031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123278A0" w14:textId="5E383C41" w:rsidR="002B65F9" w:rsidRPr="00531AD3" w:rsidRDefault="00F96BF3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354A3C29" w14:textId="2E7BB3DC" w:rsidR="002B65F9" w:rsidRPr="00531AD3" w:rsidRDefault="002B65F9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5F9" w:rsidRPr="005D7009" w14:paraId="7C0A0DF5" w14:textId="77777777" w:rsidTr="00845700">
        <w:trPr>
          <w:cantSplit/>
          <w:trHeight w:val="340"/>
        </w:trPr>
        <w:tc>
          <w:tcPr>
            <w:tcW w:w="1418" w:type="dxa"/>
            <w:vAlign w:val="center"/>
          </w:tcPr>
          <w:p w14:paraId="61F137A7" w14:textId="56A950DB" w:rsidR="002B65F9" w:rsidRDefault="002B65F9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19B" w14:textId="13EF062D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I. teden DECEMBER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D5C0" w14:textId="6B026D02" w:rsidR="002B65F9" w:rsidRDefault="002B65F9" w:rsidP="002B65F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Hidropostaja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Rožički Vrh</w:t>
            </w:r>
          </w:p>
        </w:tc>
        <w:tc>
          <w:tcPr>
            <w:tcW w:w="1701" w:type="dxa"/>
            <w:vAlign w:val="center"/>
          </w:tcPr>
          <w:p w14:paraId="6D21E5C3" w14:textId="3CF33B87" w:rsidR="002B65F9" w:rsidRDefault="006A6031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126" w:type="dxa"/>
            <w:vAlign w:val="center"/>
          </w:tcPr>
          <w:p w14:paraId="487860D3" w14:textId="2E6C7716" w:rsidR="002B65F9" w:rsidRPr="00531AD3" w:rsidRDefault="00F96BF3" w:rsidP="002B6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699" w:type="dxa"/>
            <w:vAlign w:val="center"/>
          </w:tcPr>
          <w:p w14:paraId="4D276993" w14:textId="77777777" w:rsidR="002B65F9" w:rsidRPr="00531AD3" w:rsidRDefault="002B65F9" w:rsidP="002B6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0710BA" w14:textId="21F7A64F" w:rsidR="00CE4CDC" w:rsidRDefault="00CE4CDC" w:rsidP="00DF17B6"/>
    <w:p w14:paraId="5666516C" w14:textId="77777777" w:rsidR="006A6031" w:rsidRDefault="006A6031" w:rsidP="00DF17B6"/>
    <w:p w14:paraId="15536EB6" w14:textId="77777777" w:rsidR="006A6031" w:rsidRDefault="006A6031" w:rsidP="00DF17B6"/>
    <w:p w14:paraId="533C0A86" w14:textId="77777777" w:rsidR="006A6031" w:rsidRDefault="006A6031" w:rsidP="00DF17B6"/>
    <w:p w14:paraId="7E837DE1" w14:textId="77777777" w:rsidR="006A6031" w:rsidRDefault="006A6031" w:rsidP="00DF17B6"/>
    <w:p w14:paraId="158ED2AA" w14:textId="77777777" w:rsidR="006A6031" w:rsidRDefault="006A6031" w:rsidP="00DF17B6"/>
    <w:p w14:paraId="2E986CED" w14:textId="77777777" w:rsidR="006A6031" w:rsidRDefault="006A6031" w:rsidP="00DF17B6"/>
    <w:p w14:paraId="5B247BEB" w14:textId="77777777" w:rsidR="006A6031" w:rsidRDefault="006A6031" w:rsidP="00DF17B6"/>
    <w:p w14:paraId="63AF7054" w14:textId="77777777" w:rsidR="006A6031" w:rsidRDefault="006A6031" w:rsidP="00DF17B6"/>
    <w:p w14:paraId="4AEA9061" w14:textId="77777777" w:rsidR="006A6031" w:rsidRDefault="006A6031" w:rsidP="002E0319">
      <w:pPr>
        <w:ind w:left="720"/>
        <w:jc w:val="both"/>
      </w:pPr>
    </w:p>
    <w:p w14:paraId="2BA95A96" w14:textId="77777777" w:rsidR="006A6031" w:rsidRDefault="006A6031" w:rsidP="002E0319">
      <w:pPr>
        <w:ind w:left="720"/>
        <w:jc w:val="both"/>
      </w:pPr>
    </w:p>
    <w:p w14:paraId="05D70CE7" w14:textId="3F8C10F4" w:rsidR="006A6031" w:rsidRPr="006A6031" w:rsidRDefault="006A6031" w:rsidP="006A6031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 w:cs="Tahoma"/>
        </w:rPr>
        <w:lastRenderedPageBreak/>
        <w:t>LEGENDA:</w:t>
      </w:r>
    </w:p>
    <w:p w14:paraId="58500B0A" w14:textId="3E89E387" w:rsidR="002E0319" w:rsidRDefault="002E0319" w:rsidP="002E0319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TR – TERENSKE MERITVE (prosti klor, temperatura vode, barva, električna prevodnost, pH, vonj, okus)</w:t>
      </w:r>
    </w:p>
    <w:p w14:paraId="11C47313" w14:textId="77777777" w:rsidR="002E0319" w:rsidRDefault="002E0319" w:rsidP="002E0319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 –  Motnost</w:t>
      </w:r>
    </w:p>
    <w:p w14:paraId="387F5DB8" w14:textId="77777777" w:rsidR="002E0319" w:rsidRDefault="002E0319" w:rsidP="002E0319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B – MIKROBIOLOŠKI PARAMETRI (št. kolonij pri 36 °C,  št. kolonij pri 22 °C, koliformne bakterije, E. coli, </w:t>
      </w:r>
      <w:proofErr w:type="spellStart"/>
      <w:r>
        <w:rPr>
          <w:rFonts w:asciiTheme="minorHAnsi" w:hAnsiTheme="minorHAnsi"/>
          <w:bCs/>
        </w:rPr>
        <w:t>Enterokoki</w:t>
      </w:r>
      <w:proofErr w:type="spellEnd"/>
      <w:r>
        <w:rPr>
          <w:rFonts w:asciiTheme="minorHAnsi" w:hAnsiTheme="minorHAnsi"/>
          <w:bCs/>
        </w:rPr>
        <w:t>)</w:t>
      </w:r>
    </w:p>
    <w:p w14:paraId="093B3011" w14:textId="77777777" w:rsidR="002E0319" w:rsidRDefault="002E0319" w:rsidP="002E0319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 – KEMIJSKI PARAMETRI po Uredbi o pitni vodi iz Priloge 1 Del B</w:t>
      </w:r>
    </w:p>
    <w:p w14:paraId="3EAFB5F2" w14:textId="77777777" w:rsidR="002E0319" w:rsidRDefault="002E0319" w:rsidP="002E0319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NO</w:t>
      </w:r>
      <w:r>
        <w:rPr>
          <w:rFonts w:asciiTheme="minorHAnsi" w:hAnsiTheme="minorHAnsi"/>
          <w:bCs/>
          <w:vertAlign w:val="subscript"/>
        </w:rPr>
        <w:t>3</w:t>
      </w:r>
      <w:r>
        <w:rPr>
          <w:rFonts w:asciiTheme="minorHAnsi" w:hAnsiTheme="minorHAnsi"/>
          <w:bCs/>
        </w:rPr>
        <w:t xml:space="preserve"> – nitrat</w:t>
      </w:r>
    </w:p>
    <w:p w14:paraId="75E3E079" w14:textId="77777777" w:rsidR="002E0319" w:rsidRDefault="002E0319" w:rsidP="002E0319">
      <w:pPr>
        <w:ind w:left="720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Mn</w:t>
      </w:r>
      <w:proofErr w:type="spellEnd"/>
      <w:r>
        <w:rPr>
          <w:rFonts w:asciiTheme="minorHAnsi" w:hAnsiTheme="minorHAnsi"/>
          <w:bCs/>
        </w:rPr>
        <w:t xml:space="preserve"> – mangan</w:t>
      </w:r>
    </w:p>
    <w:p w14:paraId="422780D0" w14:textId="77777777" w:rsidR="002E0319" w:rsidRDefault="002E0319" w:rsidP="002E0319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Fe – železo</w:t>
      </w:r>
    </w:p>
    <w:p w14:paraId="008572F9" w14:textId="77777777" w:rsidR="002E0319" w:rsidRDefault="002E0319" w:rsidP="002E0319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 – trdota vode</w:t>
      </w:r>
    </w:p>
    <w:p w14:paraId="1A9871E8" w14:textId="77777777" w:rsidR="002E0319" w:rsidRDefault="002E0319" w:rsidP="002E0319">
      <w:pPr>
        <w:rPr>
          <w:rFonts w:asciiTheme="minorHAnsi" w:hAnsiTheme="minorHAnsi" w:cs="Tahoma"/>
        </w:rPr>
      </w:pPr>
    </w:p>
    <w:p w14:paraId="655694A4" w14:textId="77777777" w:rsidR="002E0319" w:rsidRDefault="002E0319" w:rsidP="002E0319">
      <w:pPr>
        <w:rPr>
          <w:rFonts w:asciiTheme="minorHAnsi" w:hAnsiTheme="minorHAnsi" w:cs="Tahoma"/>
        </w:rPr>
      </w:pPr>
    </w:p>
    <w:p w14:paraId="4591483C" w14:textId="77777777" w:rsidR="002E0319" w:rsidRDefault="002E0319" w:rsidP="002E0319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PRIPRAVILA:                                                                                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 xml:space="preserve"> Komunala Radgona d.o.o.</w:t>
      </w:r>
    </w:p>
    <w:p w14:paraId="718CF01F" w14:textId="77777777" w:rsidR="002E0319" w:rsidRDefault="002E0319" w:rsidP="002E0319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Nina ŠENEKAR GRUJIĆ, mag. inž. kem. teh.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 xml:space="preserve">                                                                                                                                      direktor </w:t>
      </w:r>
    </w:p>
    <w:p w14:paraId="46E4DCA8" w14:textId="77777777" w:rsidR="002E0319" w:rsidRDefault="002E0319" w:rsidP="002E0319">
      <w:r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dr. Boštjan Vaupotič</w:t>
      </w:r>
    </w:p>
    <w:p w14:paraId="7060DCA0" w14:textId="59E2BA56" w:rsidR="0072573A" w:rsidRDefault="0072573A" w:rsidP="0072573A"/>
    <w:sectPr w:rsidR="0072573A" w:rsidSect="00527A6E">
      <w:headerReference w:type="default" r:id="rId7"/>
      <w:pgSz w:w="16838" w:h="11906" w:orient="landscape"/>
      <w:pgMar w:top="156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AE1A" w14:textId="77777777" w:rsidR="00DF07BF" w:rsidRDefault="00DF07BF" w:rsidP="00527A6E">
      <w:r>
        <w:separator/>
      </w:r>
    </w:p>
  </w:endnote>
  <w:endnote w:type="continuationSeparator" w:id="0">
    <w:p w14:paraId="54032260" w14:textId="77777777" w:rsidR="00DF07BF" w:rsidRDefault="00DF07BF" w:rsidP="005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553E" w14:textId="77777777" w:rsidR="00DF07BF" w:rsidRDefault="00DF07BF" w:rsidP="00527A6E">
      <w:r>
        <w:separator/>
      </w:r>
    </w:p>
  </w:footnote>
  <w:footnote w:type="continuationSeparator" w:id="0">
    <w:p w14:paraId="32FE919D" w14:textId="77777777" w:rsidR="00DF07BF" w:rsidRDefault="00DF07BF" w:rsidP="0052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2D5" w14:textId="59585135" w:rsidR="00527A6E" w:rsidRDefault="00527A6E" w:rsidP="00527A6E">
    <w:pPr>
      <w:pStyle w:val="Glava"/>
      <w:jc w:val="right"/>
    </w:pPr>
    <w:r>
      <w:rPr>
        <w:noProof/>
      </w:rPr>
      <w:drawing>
        <wp:inline distT="0" distB="0" distL="0" distR="0" wp14:anchorId="0AF55B73" wp14:editId="3C9618BE">
          <wp:extent cx="1639019" cy="77687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65" cy="7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8330A"/>
    <w:multiLevelType w:val="hybridMultilevel"/>
    <w:tmpl w:val="B2A6F7C0"/>
    <w:lvl w:ilvl="0" w:tplc="9F305D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AC"/>
    <w:rsid w:val="00054798"/>
    <w:rsid w:val="00057C13"/>
    <w:rsid w:val="000616A2"/>
    <w:rsid w:val="000830CC"/>
    <w:rsid w:val="0009470A"/>
    <w:rsid w:val="00094802"/>
    <w:rsid w:val="000B5C4E"/>
    <w:rsid w:val="000D276F"/>
    <w:rsid w:val="000E01C2"/>
    <w:rsid w:val="000F24A8"/>
    <w:rsid w:val="0014190D"/>
    <w:rsid w:val="0017124C"/>
    <w:rsid w:val="00177D52"/>
    <w:rsid w:val="001C2376"/>
    <w:rsid w:val="00233551"/>
    <w:rsid w:val="00253188"/>
    <w:rsid w:val="0027184B"/>
    <w:rsid w:val="002B65F9"/>
    <w:rsid w:val="002D7D76"/>
    <w:rsid w:val="002E0319"/>
    <w:rsid w:val="00310F08"/>
    <w:rsid w:val="003338D4"/>
    <w:rsid w:val="0034358B"/>
    <w:rsid w:val="00357803"/>
    <w:rsid w:val="003609E2"/>
    <w:rsid w:val="0038334B"/>
    <w:rsid w:val="0038385A"/>
    <w:rsid w:val="003972BC"/>
    <w:rsid w:val="003A364E"/>
    <w:rsid w:val="003B4802"/>
    <w:rsid w:val="003D04A3"/>
    <w:rsid w:val="003F3975"/>
    <w:rsid w:val="00421A64"/>
    <w:rsid w:val="00425CA9"/>
    <w:rsid w:val="00433AF6"/>
    <w:rsid w:val="0046644B"/>
    <w:rsid w:val="004A5BE2"/>
    <w:rsid w:val="004B3AE9"/>
    <w:rsid w:val="004E0C2C"/>
    <w:rsid w:val="00502B2E"/>
    <w:rsid w:val="00503D89"/>
    <w:rsid w:val="00527A6E"/>
    <w:rsid w:val="00531AD3"/>
    <w:rsid w:val="00541DF8"/>
    <w:rsid w:val="005449C2"/>
    <w:rsid w:val="00555CE9"/>
    <w:rsid w:val="0056585D"/>
    <w:rsid w:val="005775FB"/>
    <w:rsid w:val="005909BE"/>
    <w:rsid w:val="00597EB9"/>
    <w:rsid w:val="005D627A"/>
    <w:rsid w:val="00602FB3"/>
    <w:rsid w:val="0060474F"/>
    <w:rsid w:val="0065772C"/>
    <w:rsid w:val="00672805"/>
    <w:rsid w:val="0069413B"/>
    <w:rsid w:val="006A6031"/>
    <w:rsid w:val="006B14CB"/>
    <w:rsid w:val="006C18B6"/>
    <w:rsid w:val="006C4E6F"/>
    <w:rsid w:val="007066A0"/>
    <w:rsid w:val="0072573A"/>
    <w:rsid w:val="00777DD4"/>
    <w:rsid w:val="007849C9"/>
    <w:rsid w:val="007B71AC"/>
    <w:rsid w:val="007E4B0E"/>
    <w:rsid w:val="007F4B7E"/>
    <w:rsid w:val="008009F4"/>
    <w:rsid w:val="0080631A"/>
    <w:rsid w:val="00883BDE"/>
    <w:rsid w:val="00896F4D"/>
    <w:rsid w:val="008A3118"/>
    <w:rsid w:val="008A5A77"/>
    <w:rsid w:val="009065B9"/>
    <w:rsid w:val="0091642C"/>
    <w:rsid w:val="00917047"/>
    <w:rsid w:val="00937172"/>
    <w:rsid w:val="00944D8E"/>
    <w:rsid w:val="00950F3A"/>
    <w:rsid w:val="009749AF"/>
    <w:rsid w:val="009839FD"/>
    <w:rsid w:val="009B3666"/>
    <w:rsid w:val="009B3769"/>
    <w:rsid w:val="00A3277C"/>
    <w:rsid w:val="00A328DB"/>
    <w:rsid w:val="00A721CD"/>
    <w:rsid w:val="00A77412"/>
    <w:rsid w:val="00A860C5"/>
    <w:rsid w:val="00B07EF7"/>
    <w:rsid w:val="00B50ACE"/>
    <w:rsid w:val="00B60433"/>
    <w:rsid w:val="00B73229"/>
    <w:rsid w:val="00C22B94"/>
    <w:rsid w:val="00C41C9E"/>
    <w:rsid w:val="00C650A5"/>
    <w:rsid w:val="00C74128"/>
    <w:rsid w:val="00C93269"/>
    <w:rsid w:val="00CD72BF"/>
    <w:rsid w:val="00CE3711"/>
    <w:rsid w:val="00CE4CDC"/>
    <w:rsid w:val="00D31125"/>
    <w:rsid w:val="00D40138"/>
    <w:rsid w:val="00D55448"/>
    <w:rsid w:val="00D7232D"/>
    <w:rsid w:val="00D932A9"/>
    <w:rsid w:val="00D971C6"/>
    <w:rsid w:val="00DB3CDF"/>
    <w:rsid w:val="00DF07BF"/>
    <w:rsid w:val="00DF17B6"/>
    <w:rsid w:val="00E027B5"/>
    <w:rsid w:val="00E74763"/>
    <w:rsid w:val="00ED071D"/>
    <w:rsid w:val="00F12310"/>
    <w:rsid w:val="00F45309"/>
    <w:rsid w:val="00F54FCA"/>
    <w:rsid w:val="00F624B3"/>
    <w:rsid w:val="00F65806"/>
    <w:rsid w:val="00F867F7"/>
    <w:rsid w:val="00F96BF3"/>
    <w:rsid w:val="00FA73B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95D31"/>
  <w15:chartTrackingRefBased/>
  <w15:docId w15:val="{D5AF6E34-74A7-4C12-A175-98A032C4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A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AF6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27A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27A6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27A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27A6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D2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Vogrinec</dc:creator>
  <cp:keywords/>
  <dc:description/>
  <cp:lastModifiedBy>Nina Šenekar</cp:lastModifiedBy>
  <cp:revision>21</cp:revision>
  <cp:lastPrinted>2024-11-08T09:20:00Z</cp:lastPrinted>
  <dcterms:created xsi:type="dcterms:W3CDTF">2024-11-28T13:48:00Z</dcterms:created>
  <dcterms:modified xsi:type="dcterms:W3CDTF">2025-12-09T13:54:00Z</dcterms:modified>
</cp:coreProperties>
</file>